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Aussteifungsplan</w:t>
      </w:r>
    </w:p>
    <w:p>
      <w:r>
        <w:rPr>
          <w:color w:val="716E67"/>
          <w:sz w:val="20"/>
        </w:rPr>
        <w:t>Geschlossene Wände, Platten, Stösse und Kraftkette</w:t>
      </w:r>
    </w:p>
    <w:p>
      <w:r>
        <w:t>Die Aussteifung verhindert, dass aus dem Rechteck ein Parallelogramm wird. Dieses Blatt zeigt Fassade für Fassade, was nach den Öffnungen davon übrig bleibt.</w:t>
      </w:r>
    </w:p>
    <w:p>
      <w:pPr>
        <w:spacing w:before="280" w:after="120"/>
      </w:pPr>
      <w:r>
        <w:rPr>
          <w:b/>
          <w:color w:val="1A3C2A"/>
          <w:sz w:val="23"/>
        </w:rPr>
        <w:t>Was an geschlossener Wand bleibt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Gesamtlänge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Geöffnete Länge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Verbleibende Wand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Anteil (%)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Planungsanhalt, zu prüfen: man sucht an jedem Fassadenende eine durchgehende geschlossene Fläche und wird unruhig, sobald sie unter einen Viertel der Länge fällt.</w:t>
      </w:r>
    </w:p>
    <w:p>
      <w:pPr>
        <w:spacing w:before="280" w:after="120"/>
      </w:pPr>
      <w:r>
        <w:rPr>
          <w:b/>
          <w:color w:val="1A3C2A"/>
          <w:sz w:val="23"/>
        </w:rPr>
        <w:t>Verlegte Platten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Dicke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Verlegerichtung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Schraubabstand, Rand und Fläche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Randabstand (mm)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Fassade in der Abwicklung</w:t>
      </w:r>
    </w:p>
    <w:p>
      <w:r>
        <w:rPr>
          <w:i/>
          <w:color w:val="716E67"/>
          <w:sz w:val="16"/>
        </w:rPr>
        <w:t>Ein Kästchen entspricht 10 cm. Schraffieren Sie die geschlossenen Flächen, zeichnen Sie die Plattenstösse, markieren Sie die Befestigungen unten und oben.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Die Kraftkette</w:t>
      </w:r>
    </w:p>
    <w:p>
      <w:r>
        <w:rPr>
          <w:i/>
          <w:color w:val="716E67"/>
          <w:sz w:val="16"/>
        </w:rPr>
        <w:t>Dach → Wand → Platte → Schwelle → Boden → Fahrgestell oder Fundament. Beschreiben Sie jedes Glied, oder benennen Sie das fehlende.</w:t>
      </w:r>
    </w:p>
    <w:p>
      <w:pPr>
        <w:spacing w:after="40"/>
      </w:pPr>
      <w:r>
        <w:rPr>
          <w:color w:val="716E67"/>
          <w:sz w:val="17"/>
        </w:rPr>
        <w:t>Verbindung Dach zu Wand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Verbindung Platte zu Schwelle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Verbindung Schwelle zu Boden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Verbindung Boden zu Fahrgestell oder Fundament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System geprüft durch, Funktion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THS-05E · Aussteifungsplan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THS-05E    </w:t>
    </w:r>
    <w:r>
      <w:rPr>
        <w:color w:val="716E67"/>
        <w:sz w:val="16"/>
      </w:rPr>
      <w:t>Kapitel 5 — Die Konstruktion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