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Schlusskontrolle der Fassade</w:t>
      </w:r>
    </w:p>
    <w:p>
      <w:r>
        <w:rPr>
          <w:color w:val="716E67"/>
          <w:sz w:val="20"/>
        </w:rPr>
        <w:t>Bevor die Fassade als fertig gilt</w:t>
      </w:r>
    </w:p>
    <w:p>
      <w:r>
        <w:t>Die Fassade ist das letzte Element der Hülle. Ist sie fertig, ist das Haus wind- und wasserdicht.</w:t>
      </w:r>
    </w:p>
    <w:p>
      <w:pPr>
        <w:spacing w:before="280" w:after="120"/>
      </w:pPr>
      <w:r>
        <w:rPr>
          <w:b/>
          <w:color w:val="1A3C2A"/>
          <w:sz w:val="23"/>
        </w:rPr>
        <w:t>Die montierte Fassade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Holzart und Profil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Deckbreite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Dicke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Verlegerichtung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Fuge zwischen den Brettern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Art und Referenz der Befestigungen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Schraubabstand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Belüftung, immer noch</w:t>
      </w:r>
    </w:p>
    <w:p>
      <w:pPr>
        <w:spacing w:after="120"/>
      </w:pPr>
      <w:r>
        <w:rPr>
          <w:sz w:val="24"/>
        </w:rPr>
        <w:t xml:space="preserve">☐  </w:t>
      </w:r>
      <w:r>
        <w:t>Dicke der Luftschicht gemäss System.</w:t>
      </w:r>
    </w:p>
    <w:p>
      <w:pPr>
        <w:spacing w:after="120"/>
      </w:pPr>
      <w:r>
        <w:rPr>
          <w:sz w:val="24"/>
        </w:rPr>
        <w:t xml:space="preserve">☐  </w:t>
      </w:r>
      <w:r>
        <w:t>Eintritt unten auf allen vier Fassaden frei, Gitter montiert.</w:t>
      </w:r>
    </w:p>
    <w:p>
      <w:pPr>
        <w:spacing w:after="120"/>
      </w:pPr>
      <w:r>
        <w:rPr>
          <w:sz w:val="24"/>
        </w:rPr>
        <w:t xml:space="preserve">☐  </w:t>
      </w:r>
      <w:r>
        <w:t>Austritt oben auf allen vier Fassaden frei.</w:t>
      </w:r>
    </w:p>
    <w:p>
      <w:pPr>
        <w:spacing w:after="120"/>
      </w:pPr>
      <w:r>
        <w:rPr>
          <w:sz w:val="24"/>
        </w:rPr>
        <w:t xml:space="preserve">☐  </w:t>
      </w:r>
      <w:r>
        <w:t>Kein Brett blockiert die Strömung in der Ecke.</w:t>
      </w:r>
    </w:p>
    <w:p>
      <w:pPr>
        <w:spacing w:before="280" w:after="120"/>
      </w:pPr>
      <w:r>
        <w:rPr>
          <w:b/>
          <w:color w:val="1A3C2A"/>
          <w:sz w:val="23"/>
        </w:rPr>
        <w:t>Fertig, wirklich fertig</w:t>
      </w:r>
    </w:p>
    <w:p>
      <w:pPr>
        <w:spacing w:after="120"/>
      </w:pPr>
      <w:r>
        <w:rPr>
          <w:sz w:val="24"/>
        </w:rPr>
        <w:t xml:space="preserve">☐  </w:t>
      </w:r>
      <w:r>
        <w:t>Ecken fertig, nicht provisorisch.</w:t>
      </w:r>
    </w:p>
    <w:p>
      <w:pPr>
        <w:spacing w:after="120"/>
      </w:pPr>
      <w:r>
        <w:rPr>
          <w:sz w:val="24"/>
        </w:rPr>
        <w:t xml:space="preserve">☐  </w:t>
      </w:r>
      <w:r>
        <w:t>Fassadenfüsse fertig, mit Abtropfen und Bodenabstand.</w:t>
      </w:r>
    </w:p>
    <w:p>
      <w:pPr>
        <w:spacing w:after="120"/>
      </w:pPr>
      <w:r>
        <w:rPr>
          <w:sz w:val="24"/>
        </w:rPr>
        <w:t xml:space="preserve">☐  </w:t>
      </w:r>
      <w:r>
        <w:t>Fenster- und Türumrandungen fertig.</w:t>
      </w:r>
    </w:p>
    <w:p>
      <w:pPr>
        <w:spacing w:after="120"/>
      </w:pPr>
      <w:r>
        <w:rPr>
          <w:sz w:val="24"/>
        </w:rPr>
        <w:t xml:space="preserve">☐  </w:t>
      </w:r>
      <w:r>
        <w:t>Schnittkanten behandelt, wenn die Beschichtung es verlangt.</w:t>
      </w:r>
    </w:p>
    <w:p>
      <w:pPr>
        <w:spacing w:after="120"/>
      </w:pPr>
      <w:r>
        <w:rPr>
          <w:sz w:val="24"/>
        </w:rPr>
        <w:t xml:space="preserve">☐  </w:t>
      </w:r>
      <w:r>
        <w:t>Kein durchgerissenes oder instabiles Brett.</w:t>
      </w:r>
    </w:p>
    <w:p>
      <w:pPr>
        <w:spacing w:after="120"/>
      </w:pPr>
      <w:r>
        <w:rPr>
          <w:sz w:val="24"/>
        </w:rPr>
        <w:t xml:space="preserve">☐  </w:t>
      </w:r>
      <w:r>
        <w:t>Befestigungen fluchtend und vollständig.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Von der Fassade hinzugefügtes Gewicht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Fassade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Lattung und Doppellattung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Schrauben, Profile und Zubehör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hinzugefügt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Kumuliertes Gewicht des Hauses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Verbleibende Reserve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Fotos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Gesamtansicht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Fassadenfuss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Ecke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Fensterumrandung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Vorne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Hinten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Links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Rechts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Nach dem ersten starken Regen</w:t>
      </w:r>
    </w:p>
    <w:p>
      <w:pPr>
        <w:spacing w:after="40"/>
      </w:pPr>
      <w:r>
        <w:rPr>
          <w:color w:val="716E67"/>
          <w:sz w:val="17"/>
        </w:rPr>
        <w:t>Zonen, die lange feucht bleiben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Unerwartete Ablaufspuren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Vorgenommene Korrekturen,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Fassade fertiggestellt am, durch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THS-09E · Schlusskontrolle der Fassade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THS-09E    </w:t>
    </w:r>
    <w:r>
      <w:rPr>
        <w:color w:val="716E67"/>
        <w:sz w:val="16"/>
      </w:rPr>
      <w:t>Kapitel 9 — Die Fassade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