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 électrique</w:t>
      </w:r>
    </w:p>
    <w:p>
      <w:r>
        <w:rPr>
          <w:color w:val="716E67"/>
          <w:sz w:val="20"/>
        </w:rPr>
        <w:t>Les meubles d’abord, l’électricité ensuite</w:t>
      </w:r>
    </w:p>
    <w:p>
      <w:r>
        <w:t>Dessinez d’abord les meubles, ensuite seulement les points électriques. Une prise derrière un meuble fixe ne sert à rien, et un interrupteur derrière une porte ouverte non plus.</w:t>
      </w:r>
    </w:p>
    <w:p>
      <w:pPr>
        <w:spacing w:before="280" w:after="120"/>
      </w:pPr>
      <w:r>
        <w:rPr>
          <w:b/>
          <w:color w:val="1A3C2A"/>
          <w:sz w:val="23"/>
        </w:rPr>
        <w:t>Symboles à utiliser</w:t>
      </w:r>
    </w:p>
    <w:p>
      <w:r>
        <w:rPr>
          <w:i/>
          <w:color w:val="716E67"/>
          <w:sz w:val="16"/>
        </w:rPr>
        <w:t>P prise · INT interrupteur · L point lumineux · A appareil fixe · V ventilation · CH chauffage · CE chauffe-eau · EXT extérieur · T tableau · G départ de gaine. Numérotez : P01, P02, INT01… et reportez le même numéro sur le chantier.</w:t>
      </w:r>
    </w:p>
    <w:p>
      <w:pPr>
        <w:spacing w:before="280" w:after="120"/>
      </w:pPr>
      <w:r>
        <w:rPr>
          <w:b/>
          <w:color w:val="1A3C2A"/>
          <w:sz w:val="23"/>
        </w:rPr>
        <w:t>Vue en plan</w:t>
      </w:r>
    </w:p>
    <w:p>
      <w:r>
        <w:rPr>
          <w:i/>
          <w:color w:val="716E67"/>
          <w:sz w:val="16"/>
        </w:rPr>
        <w:t>Un carreau vaut 10 cm. Meubles au crayon, électricité au stylo.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Élévation des murs intérieurs</w:t>
      </w:r>
    </w:p>
    <w:p>
      <w:r>
        <w:rPr>
          <w:i/>
          <w:color w:val="716E67"/>
          <w:sz w:val="16"/>
        </w:rPr>
        <w:t>Hauteur des prises, des interrupteurs et du tableau. Un carreau vaut 10 cm.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Liste des points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Type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 (cm)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Validé par l’électricien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P04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INT01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INT02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L02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EXT01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T01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Le tableau se dessine avec ses dimensions réelles, et jamais derrière un meuble permanent.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THS-12A · Plan électrique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THS-12A    </w:t>
    </w:r>
    <w:r>
      <w:rPr>
        <w:color w:val="716E67"/>
        <w:sz w:val="16"/>
      </w:rPr>
      <w:t>Chapitre 12 — L’électricité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